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A77" w:rsidRDefault="00F81A77">
      <w:r>
        <w:t>NORMAS</w:t>
      </w:r>
    </w:p>
    <w:p w:rsidR="00F81A77" w:rsidRPr="00536B39" w:rsidRDefault="00F81A77" w:rsidP="00536B39">
      <w:pPr>
        <w:numPr>
          <w:ilvl w:val="0"/>
          <w:numId w:val="2"/>
        </w:numPr>
        <w:spacing w:before="100" w:beforeAutospacing="1" w:after="100" w:afterAutospacing="1" w:line="293" w:lineRule="atLeast"/>
        <w:ind w:left="0"/>
        <w:rPr>
          <w:rFonts w:ascii="Arial" w:hAnsi="Arial" w:cs="Arial"/>
          <w:color w:val="000000"/>
          <w:sz w:val="20"/>
          <w:szCs w:val="20"/>
          <w:lang w:eastAsia="es-ES"/>
        </w:rPr>
      </w:pP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t>Cada equipo, en cada prueba, tendrá que apostar todo su dinero repartiéndolo entre las tres o cuatro respuestas posibles. En las pruebas prácticas </w:t>
      </w:r>
      <w:r w:rsidRPr="00536B39">
        <w:rPr>
          <w:rFonts w:ascii="Arial" w:hAnsi="Arial" w:cs="Arial"/>
          <w:b/>
          <w:bCs/>
          <w:color w:val="000000"/>
          <w:sz w:val="20"/>
          <w:szCs w:val="20"/>
          <w:lang w:eastAsia="es-ES"/>
        </w:rPr>
        <w:t>NUNCA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t> se dejará una opción sin apostar, en las pruebas teóricas si.</w:t>
      </w:r>
    </w:p>
    <w:p w:rsidR="00F81A77" w:rsidRPr="00536B39" w:rsidRDefault="00F81A77" w:rsidP="00536B39">
      <w:pPr>
        <w:numPr>
          <w:ilvl w:val="0"/>
          <w:numId w:val="3"/>
        </w:numPr>
        <w:spacing w:before="100" w:beforeAutospacing="1" w:after="100" w:afterAutospacing="1" w:line="293" w:lineRule="atLeast"/>
        <w:ind w:left="0"/>
        <w:rPr>
          <w:rFonts w:ascii="Arial" w:hAnsi="Arial" w:cs="Arial"/>
          <w:color w:val="000000"/>
          <w:sz w:val="20"/>
          <w:szCs w:val="20"/>
          <w:lang w:eastAsia="es-ES"/>
        </w:rPr>
      </w:pP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t>Las </w:t>
      </w:r>
      <w:r w:rsidRPr="00536B39">
        <w:rPr>
          <w:rFonts w:ascii="Arial" w:hAnsi="Arial" w:cs="Arial"/>
          <w:b/>
          <w:bCs/>
          <w:color w:val="000000"/>
          <w:sz w:val="20"/>
          <w:szCs w:val="20"/>
          <w:lang w:eastAsia="es-ES"/>
        </w:rPr>
        <w:t>opciones de respuesta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t> para los participantes serán de dos tipos: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br/>
        <w:t>             - Para las </w:t>
      </w:r>
      <w:r w:rsidRPr="00536B39">
        <w:rPr>
          <w:rFonts w:ascii="Arial" w:hAnsi="Arial" w:cs="Arial"/>
          <w:color w:val="000000"/>
          <w:sz w:val="20"/>
          <w:szCs w:val="20"/>
          <w:u w:val="single"/>
          <w:lang w:eastAsia="es-ES"/>
        </w:rPr>
        <w:t>pruebas físicas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t>:</w:t>
      </w:r>
    </w:p>
    <w:p w:rsidR="00F81A77" w:rsidRPr="00536B39" w:rsidRDefault="00F81A77" w:rsidP="00536B39">
      <w:pPr>
        <w:spacing w:after="0" w:line="293" w:lineRule="atLeast"/>
        <w:rPr>
          <w:rFonts w:ascii="Arial" w:hAnsi="Arial" w:cs="Arial"/>
          <w:color w:val="000000"/>
          <w:sz w:val="20"/>
          <w:szCs w:val="20"/>
          <w:lang w:eastAsia="es-ES"/>
        </w:rPr>
      </w:pP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br/>
        <w:t>                       * </w:t>
      </w:r>
      <w:r w:rsidRPr="00536B39">
        <w:rPr>
          <w:rFonts w:ascii="Arial Black" w:hAnsi="Arial Black" w:cs="Arial Black"/>
          <w:color w:val="000000"/>
          <w:sz w:val="20"/>
          <w:szCs w:val="20"/>
          <w:lang w:eastAsia="es-ES"/>
        </w:rPr>
        <w:t>No visibles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t>, es decir, apostarán su dinero sin saber la respuesta a la que apuestan.</w:t>
      </w:r>
    </w:p>
    <w:p w:rsidR="00F81A77" w:rsidRPr="00536B39" w:rsidRDefault="00F81A77" w:rsidP="00536B39">
      <w:pPr>
        <w:spacing w:after="0" w:line="293" w:lineRule="atLeast"/>
        <w:rPr>
          <w:rFonts w:ascii="Arial" w:hAnsi="Arial" w:cs="Arial"/>
          <w:color w:val="000000"/>
          <w:sz w:val="20"/>
          <w:szCs w:val="20"/>
          <w:lang w:eastAsia="es-ES"/>
        </w:rPr>
      </w:pPr>
    </w:p>
    <w:p w:rsidR="00F81A77" w:rsidRPr="00536B39" w:rsidRDefault="00F81A77" w:rsidP="00536B39">
      <w:pPr>
        <w:spacing w:after="0" w:line="293" w:lineRule="atLeast"/>
        <w:rPr>
          <w:rFonts w:ascii="Arial" w:hAnsi="Arial" w:cs="Arial"/>
          <w:color w:val="000000"/>
          <w:sz w:val="20"/>
          <w:szCs w:val="20"/>
          <w:lang w:eastAsia="es-ES"/>
        </w:rPr>
      </w:pP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t>                       *</w:t>
      </w:r>
      <w:r w:rsidRPr="00536B39">
        <w:rPr>
          <w:rFonts w:ascii="Arial Black" w:hAnsi="Arial Black" w:cs="Arial Black"/>
          <w:color w:val="000000"/>
          <w:sz w:val="20"/>
          <w:szCs w:val="20"/>
          <w:lang w:eastAsia="es-ES"/>
        </w:rPr>
        <w:t>Visibles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t>, es decir, apostaran su dinero viendo las respuestas.</w:t>
      </w:r>
    </w:p>
    <w:p w:rsidR="00F81A77" w:rsidRPr="00536B39" w:rsidRDefault="00F81A77" w:rsidP="00536B39">
      <w:pPr>
        <w:spacing w:after="0" w:line="293" w:lineRule="atLeast"/>
        <w:rPr>
          <w:rFonts w:ascii="Arial" w:hAnsi="Arial" w:cs="Arial"/>
          <w:color w:val="000000"/>
          <w:sz w:val="20"/>
          <w:szCs w:val="20"/>
          <w:lang w:eastAsia="es-ES"/>
        </w:rPr>
      </w:pP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br/>
        <w:t>               - Para las </w:t>
      </w:r>
      <w:r w:rsidRPr="00536B39">
        <w:rPr>
          <w:rFonts w:ascii="Arial" w:hAnsi="Arial" w:cs="Arial"/>
          <w:color w:val="000000"/>
          <w:sz w:val="20"/>
          <w:szCs w:val="20"/>
          <w:u w:val="single"/>
          <w:lang w:eastAsia="es-ES"/>
        </w:rPr>
        <w:t>pruebas teóricas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t>:</w:t>
      </w:r>
    </w:p>
    <w:p w:rsidR="00F81A77" w:rsidRPr="00536B39" w:rsidRDefault="00F81A77" w:rsidP="00536B39">
      <w:pPr>
        <w:spacing w:after="240" w:line="293" w:lineRule="atLeast"/>
        <w:rPr>
          <w:rFonts w:ascii="Arial" w:hAnsi="Arial" w:cs="Arial"/>
          <w:color w:val="000000"/>
          <w:sz w:val="20"/>
          <w:szCs w:val="20"/>
          <w:lang w:eastAsia="es-ES"/>
        </w:rPr>
      </w:pP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br/>
        <w:t>                         * </w:t>
      </w:r>
      <w:r w:rsidRPr="00536B39">
        <w:rPr>
          <w:rFonts w:ascii="Arial Black" w:hAnsi="Arial Black" w:cs="Arial Black"/>
          <w:color w:val="000000"/>
          <w:sz w:val="20"/>
          <w:szCs w:val="20"/>
          <w:lang w:eastAsia="es-ES"/>
        </w:rPr>
        <w:t>Siempre visibles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t>.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br/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br/>
        <w:t>En todas las pruebas habrá posibilidad para cada equipo de conseguir un </w:t>
      </w:r>
      <w:r w:rsidRPr="00536B39">
        <w:rPr>
          <w:rFonts w:ascii="Arial" w:hAnsi="Arial" w:cs="Arial"/>
          <w:b/>
          <w:bCs/>
          <w:color w:val="000000"/>
          <w:sz w:val="20"/>
          <w:szCs w:val="20"/>
          <w:lang w:eastAsia="es-ES"/>
        </w:rPr>
        <w:t>COMODÍN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t> de dos formas distintas: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br/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br/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br/>
        <w:t>- Si realizando una prueba se quedan totalmente sin dinero, el maestro encargado de la misma gustosamente les regalará un comodín.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br/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br/>
        <w:t>- En el caso de que hayan terminado la prueba y todavía les quede dinero, se les ofrecerá la posibilidad de obtener un comodín eligiendo “PAR O IMPAR” a través del lanzamiento de un dado. Por consiguiente, si no obtienen la opción escogida no tendrán ningún comodín extra.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br/>
        <w:t>*Estos comodines los guardará cada equipo para canjearlos por más dinero en el caso de que se queden sin pasta.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br/>
      </w:r>
    </w:p>
    <w:p w:rsidR="00F81A77" w:rsidRPr="00536B39" w:rsidRDefault="00F81A77" w:rsidP="00536B39">
      <w:pPr>
        <w:numPr>
          <w:ilvl w:val="0"/>
          <w:numId w:val="4"/>
        </w:numPr>
        <w:spacing w:before="100" w:beforeAutospacing="1" w:after="100" w:afterAutospacing="1" w:line="293" w:lineRule="atLeast"/>
        <w:ind w:left="0"/>
        <w:rPr>
          <w:rFonts w:ascii="Arial" w:hAnsi="Arial" w:cs="Arial"/>
          <w:color w:val="000000"/>
          <w:sz w:val="20"/>
          <w:szCs w:val="20"/>
          <w:lang w:eastAsia="es-ES"/>
        </w:rPr>
      </w:pPr>
      <w:r w:rsidRPr="00536B39">
        <w:rPr>
          <w:rFonts w:ascii="Arial" w:hAnsi="Arial" w:cs="Arial"/>
          <w:b/>
          <w:bCs/>
          <w:color w:val="000000"/>
          <w:sz w:val="20"/>
          <w:szCs w:val="20"/>
          <w:lang w:eastAsia="es-ES"/>
        </w:rPr>
        <w:t>COMO CANJEAR LOS COMODINES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t>: Para conseguir más dinero utilizando los comodines, el equipo tendrá que superar una prueba específica: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br/>
        <w:t>        Prueba para canjear comod</w:t>
      </w:r>
      <w:r>
        <w:rPr>
          <w:rFonts w:ascii="Arial" w:hAnsi="Arial" w:cs="Arial"/>
          <w:color w:val="000000"/>
          <w:sz w:val="20"/>
          <w:szCs w:val="20"/>
          <w:lang w:eastAsia="es-ES"/>
        </w:rPr>
        <w:t>ines:</w:t>
      </w:r>
      <w:r>
        <w:rPr>
          <w:rFonts w:ascii="Arial" w:hAnsi="Arial" w:cs="Arial"/>
          <w:color w:val="000000"/>
          <w:sz w:val="20"/>
          <w:szCs w:val="20"/>
          <w:lang w:eastAsia="es-ES"/>
        </w:rPr>
        <w:br/>
        <w:t xml:space="preserve">        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t>  - Por cada comodín que se quiera canjear se concederá 1 lanza</w:t>
      </w:r>
      <w:r>
        <w:rPr>
          <w:rFonts w:ascii="Arial" w:hAnsi="Arial" w:cs="Arial"/>
          <w:color w:val="000000"/>
          <w:sz w:val="20"/>
          <w:szCs w:val="20"/>
          <w:lang w:eastAsia="es-ES"/>
        </w:rPr>
        <w:t>miento de dos dados,  </w:t>
      </w: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t>concediéndose tantos billetes como puntos saques en el dado.</w:t>
      </w:r>
    </w:p>
    <w:p w:rsidR="00F81A77" w:rsidRPr="00536B39" w:rsidRDefault="00F81A77" w:rsidP="00536B39">
      <w:pPr>
        <w:numPr>
          <w:ilvl w:val="0"/>
          <w:numId w:val="5"/>
        </w:numPr>
        <w:spacing w:before="100" w:beforeAutospacing="1" w:after="100" w:afterAutospacing="1" w:line="293" w:lineRule="atLeast"/>
        <w:ind w:left="0"/>
        <w:rPr>
          <w:rFonts w:ascii="Arial" w:hAnsi="Arial" w:cs="Arial"/>
          <w:color w:val="000000"/>
          <w:sz w:val="20"/>
          <w:szCs w:val="20"/>
          <w:lang w:eastAsia="es-ES"/>
        </w:rPr>
      </w:pP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t>Los alumnos comenzarán un una prueba específica. Después irán libremente a la prueba que quieran y cuantas veces quieran. En el caso de que estén realizando la prueba otro equipo, esperarán en una zona limitada previamente para no entorpecer el desarrollo de la misma.</w:t>
      </w:r>
    </w:p>
    <w:p w:rsidR="00F81A77" w:rsidRPr="00536B39" w:rsidRDefault="00F81A77" w:rsidP="00536B39">
      <w:pPr>
        <w:spacing w:after="240" w:line="293" w:lineRule="atLeast"/>
        <w:rPr>
          <w:rFonts w:ascii="Arial" w:hAnsi="Arial" w:cs="Arial"/>
          <w:color w:val="000000"/>
          <w:sz w:val="20"/>
          <w:szCs w:val="20"/>
          <w:lang w:eastAsia="es-ES"/>
        </w:rPr>
      </w:pPr>
    </w:p>
    <w:p w:rsidR="00F81A77" w:rsidRPr="00536B39" w:rsidRDefault="00F81A77" w:rsidP="00536B39">
      <w:pPr>
        <w:numPr>
          <w:ilvl w:val="0"/>
          <w:numId w:val="6"/>
        </w:numPr>
        <w:spacing w:before="100" w:beforeAutospacing="1" w:after="100" w:afterAutospacing="1" w:line="293" w:lineRule="atLeast"/>
        <w:ind w:left="0"/>
        <w:rPr>
          <w:rFonts w:ascii="Arial" w:hAnsi="Arial" w:cs="Arial"/>
          <w:color w:val="000000"/>
          <w:sz w:val="20"/>
          <w:szCs w:val="20"/>
          <w:lang w:eastAsia="es-ES"/>
        </w:rPr>
      </w:pPr>
      <w:r w:rsidRPr="00536B39">
        <w:rPr>
          <w:rFonts w:ascii="Arial" w:hAnsi="Arial" w:cs="Arial"/>
          <w:color w:val="000000"/>
          <w:sz w:val="20"/>
          <w:szCs w:val="20"/>
          <w:lang w:eastAsia="es-ES"/>
        </w:rPr>
        <w:t>Sólo se podrá realizar una prueba 2 veces seguidas, si no hay ningún otro equipo esperando.</w:t>
      </w:r>
    </w:p>
    <w:p w:rsidR="00F81A77" w:rsidRPr="00536B39" w:rsidRDefault="00F81A77" w:rsidP="00536B39">
      <w:pPr>
        <w:spacing w:after="0" w:line="293" w:lineRule="atLeast"/>
        <w:rPr>
          <w:rFonts w:ascii="Arial" w:hAnsi="Arial" w:cs="Arial"/>
          <w:color w:val="000000"/>
          <w:sz w:val="20"/>
          <w:szCs w:val="20"/>
          <w:lang w:eastAsia="es-ES"/>
        </w:rPr>
      </w:pPr>
    </w:p>
    <w:p w:rsidR="00F81A77" w:rsidRDefault="00F81A77" w:rsidP="00315A85"/>
    <w:p w:rsidR="00F81A77" w:rsidRDefault="00F81A77" w:rsidP="00315A85">
      <w:pPr>
        <w:pStyle w:val="ListParagraph"/>
      </w:pPr>
    </w:p>
    <w:sectPr w:rsidR="00F81A77" w:rsidSect="004821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30BE2"/>
    <w:multiLevelType w:val="multilevel"/>
    <w:tmpl w:val="271C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491D1EF2"/>
    <w:multiLevelType w:val="multilevel"/>
    <w:tmpl w:val="E6CE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B012809"/>
    <w:multiLevelType w:val="multilevel"/>
    <w:tmpl w:val="50BE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07859C1"/>
    <w:multiLevelType w:val="multilevel"/>
    <w:tmpl w:val="F844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5F1D2F4E"/>
    <w:multiLevelType w:val="multilevel"/>
    <w:tmpl w:val="EEC47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7654439D"/>
    <w:multiLevelType w:val="hybridMultilevel"/>
    <w:tmpl w:val="E0EA0B9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7CEB"/>
    <w:rsid w:val="000235F4"/>
    <w:rsid w:val="000F2AD8"/>
    <w:rsid w:val="00131097"/>
    <w:rsid w:val="001823B4"/>
    <w:rsid w:val="0022305E"/>
    <w:rsid w:val="00297368"/>
    <w:rsid w:val="002D4825"/>
    <w:rsid w:val="00315A85"/>
    <w:rsid w:val="003E42AC"/>
    <w:rsid w:val="00482180"/>
    <w:rsid w:val="00536B39"/>
    <w:rsid w:val="00562390"/>
    <w:rsid w:val="005A6EE4"/>
    <w:rsid w:val="0073489D"/>
    <w:rsid w:val="00786C13"/>
    <w:rsid w:val="008D3315"/>
    <w:rsid w:val="009F280C"/>
    <w:rsid w:val="009F7C5C"/>
    <w:rsid w:val="00A30D12"/>
    <w:rsid w:val="00A926DB"/>
    <w:rsid w:val="00CC7CEB"/>
    <w:rsid w:val="00D1116A"/>
    <w:rsid w:val="00F81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18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823B4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536B39"/>
  </w:style>
  <w:style w:type="character" w:styleId="Strong">
    <w:name w:val="Strong"/>
    <w:basedOn w:val="DefaultParagraphFont"/>
    <w:uiPriority w:val="99"/>
    <w:qFormat/>
    <w:locked/>
    <w:rsid w:val="00536B3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14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</TotalTime>
  <Pages>2</Pages>
  <Words>298</Words>
  <Characters>1640</Characters>
  <Application>Microsoft Office Outlook</Application>
  <DocSecurity>0</DocSecurity>
  <Lines>0</Lines>
  <Paragraphs>0</Paragraphs>
  <ScaleCrop>false</ScaleCrop>
  <Company>Dark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XP BlackCrystal™ v8</cp:lastModifiedBy>
  <cp:revision>12</cp:revision>
  <dcterms:created xsi:type="dcterms:W3CDTF">2014-02-16T11:00:00Z</dcterms:created>
  <dcterms:modified xsi:type="dcterms:W3CDTF">2014-04-03T20:21:00Z</dcterms:modified>
</cp:coreProperties>
</file>